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附件一：</w:t>
      </w:r>
    </w:p>
    <w:p>
      <w:pPr>
        <w:pStyle w:val="5"/>
        <w:jc w:val="center"/>
        <w:rPr>
          <w:rFonts w:ascii="黑体" w:hAnsi="黑体" w:eastAsia="黑体" w:cs="宋体"/>
          <w:color w:val="000000"/>
          <w:sz w:val="36"/>
          <w:szCs w:val="36"/>
        </w:rPr>
      </w:pPr>
      <w:r>
        <w:rPr>
          <w:rFonts w:ascii="黑体" w:hAnsi="黑体" w:eastAsia="黑体" w:cs="宋体"/>
          <w:color w:val="000000"/>
          <w:sz w:val="36"/>
          <w:szCs w:val="36"/>
        </w:rPr>
        <w:t>中南民族大学学生会新生体验计划报名表</w:t>
      </w:r>
    </w:p>
    <w:tbl>
      <w:tblPr>
        <w:tblStyle w:val="4"/>
        <w:tblW w:w="94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8"/>
        <w:gridCol w:w="1192"/>
        <w:gridCol w:w="1084"/>
        <w:gridCol w:w="284"/>
        <w:gridCol w:w="1134"/>
        <w:gridCol w:w="1276"/>
        <w:gridCol w:w="1285"/>
        <w:gridCol w:w="149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pacing w:before="12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4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80" w:lineRule="exact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77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8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8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</w:t>
            </w:r>
            <w:r>
              <w:rPr>
                <w:color w:val="000000"/>
                <w:sz w:val="24"/>
                <w:szCs w:val="24"/>
              </w:rPr>
              <w:t>任职情况</w:t>
            </w:r>
          </w:p>
          <w:p>
            <w:pPr>
              <w:pStyle w:val="6"/>
              <w:spacing w:line="5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及获奖情况</w:t>
            </w:r>
          </w:p>
        </w:tc>
        <w:tc>
          <w:tcPr>
            <w:tcW w:w="77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3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8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对校学生会的</w:t>
            </w:r>
            <w:r>
              <w:rPr>
                <w:color w:val="000000"/>
                <w:sz w:val="24"/>
                <w:szCs w:val="24"/>
              </w:rPr>
              <w:t>认识以及</w:t>
            </w:r>
            <w:r>
              <w:rPr>
                <w:rFonts w:hint="eastAsia"/>
                <w:color w:val="000000"/>
                <w:sz w:val="24"/>
                <w:szCs w:val="24"/>
              </w:rPr>
              <w:t>自身未来</w:t>
            </w:r>
            <w:r>
              <w:rPr>
                <w:color w:val="000000"/>
                <w:sz w:val="24"/>
                <w:szCs w:val="24"/>
              </w:rPr>
              <w:t>展望</w:t>
            </w:r>
          </w:p>
        </w:tc>
        <w:tc>
          <w:tcPr>
            <w:tcW w:w="77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（可另附页）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4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58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最心仪的委员会及理由</w:t>
            </w:r>
          </w:p>
        </w:tc>
        <w:tc>
          <w:tcPr>
            <w:tcW w:w="7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pacing w:line="580" w:lineRule="exact"/>
              <w:ind w:firstLine="0"/>
            </w:pPr>
          </w:p>
        </w:tc>
      </w:tr>
    </w:tbl>
    <w:p>
      <w:pPr>
        <w:ind w:firstLine="482" w:firstLineChars="200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请将此报名表一式两份，一份于9月12日下午17:00前交至大学生活动中心三楼校学生会秘书处办公处，另一份面试时携带至面试场区。</w:t>
      </w:r>
    </w:p>
    <w:p>
      <w:pPr>
        <w:ind w:firstLine="560" w:firstLineChars="200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258570" cy="654685"/>
            <wp:effectExtent l="0" t="0" r="177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附件二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中南民族大学学生会各机构职能简介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主席团</w:t>
      </w:r>
      <w:r>
        <w:rPr>
          <w:rFonts w:hint="eastAsia" w:ascii="仿宋" w:hAnsi="仿宋" w:eastAsia="仿宋"/>
          <w:sz w:val="24"/>
          <w:szCs w:val="24"/>
        </w:rPr>
        <w:t>：负责全面主持学生会工作，指导各基层学生会；领导校学生会各委员会的工作，指挥、监督并检查各委员会工作； 统筹管理学生会日常事务、大型活动和人力调配。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秘书处</w:t>
      </w:r>
      <w:r>
        <w:rPr>
          <w:rFonts w:hint="eastAsia" w:ascii="仿宋" w:hAnsi="仿宋" w:eastAsia="仿宋"/>
          <w:sz w:val="24"/>
          <w:szCs w:val="24"/>
        </w:rPr>
        <w:t>：协助主席团管理校学生会内部日常事务；完成校学生会各种文字材料起草、归档、整理和下发；拟定各项规章制度；负责学生会内部人力资源管理。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提案执行工作委员会</w:t>
      </w:r>
      <w:r>
        <w:rPr>
          <w:rFonts w:hint="eastAsia" w:ascii="仿宋" w:hAnsi="仿宋" w:eastAsia="仿宋"/>
          <w:sz w:val="24"/>
          <w:szCs w:val="24"/>
        </w:rPr>
        <w:t>：负责整理收集我校团学代表的提案；定期召开学生代表意见座谈会议，了解和收集学生在学务学术类、生活服务类、安全自律类、创新实践类，文体活动类方面的问题；针对相关问题进行调研，及时向相关部门反映并解决，定期向全校学生进行反馈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学术工作委员会</w:t>
      </w:r>
      <w:r>
        <w:rPr>
          <w:rFonts w:hint="eastAsia" w:ascii="仿宋" w:hAnsi="仿宋" w:eastAsia="仿宋"/>
          <w:sz w:val="24"/>
          <w:szCs w:val="24"/>
        </w:rPr>
        <w:t>：负责组织学生或参与校内外各级各类学生学术活动和社会实践活动；为学生提供学术体验机会和学术交流平台，引领广大学生建设良好学风，不断浓厚学生层面的校园学术氛围。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宣传工作委员会</w:t>
      </w:r>
      <w:r>
        <w:rPr>
          <w:rFonts w:hint="eastAsia" w:ascii="仿宋" w:hAnsi="仿宋" w:eastAsia="仿宋"/>
          <w:sz w:val="24"/>
          <w:szCs w:val="24"/>
        </w:rPr>
        <w:t>：负责宣传学生会动态，对外展示学生会风貌；负责中南民族大学学生会官方微信，中南民族大学学生会官方微博的建设及维护，为广大同学提供信息与公共服务；为校学生会各项活动的开展提供有力的宣传。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文艺工作委员会</w:t>
      </w:r>
      <w:r>
        <w:rPr>
          <w:rFonts w:hint="eastAsia" w:ascii="仿宋" w:hAnsi="仿宋" w:eastAsia="仿宋"/>
          <w:sz w:val="24"/>
          <w:szCs w:val="24"/>
        </w:rPr>
        <w:t>：负责组织参与校内外各级各类文艺活动；普及文艺知识，倡导高雅艺术进入校园的艺术氛围，丰富校园文化生活；全面提高广大学生的艺术修养和审美情趣。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体育工作委员会</w:t>
      </w:r>
      <w:r>
        <w:rPr>
          <w:rFonts w:hint="eastAsia" w:ascii="仿宋" w:hAnsi="仿宋" w:eastAsia="仿宋"/>
          <w:sz w:val="24"/>
          <w:szCs w:val="24"/>
        </w:rPr>
        <w:t>：负责组织或参与校内外各级各类体育活动；营造浓厚的体育运动氛围，倡导大家课余时间积极进行体育锻炼。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生活与权益保障工作委员会</w:t>
      </w:r>
      <w:r>
        <w:rPr>
          <w:rFonts w:hint="eastAsia" w:ascii="仿宋" w:hAnsi="仿宋" w:eastAsia="仿宋"/>
          <w:sz w:val="24"/>
          <w:szCs w:val="24"/>
        </w:rPr>
        <w:t>：建立健全并管理楼栋管理委员会及伙食管理委员会，搭建学校与学生间的沟通桥梁，培养和引领大学生维权意识；负责宿舍文化建设，解决公共设施维护等基本生活问题。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勤工助学工作委员会</w:t>
      </w:r>
      <w:r>
        <w:rPr>
          <w:rFonts w:hint="eastAsia" w:ascii="仿宋" w:hAnsi="仿宋" w:eastAsia="仿宋"/>
          <w:sz w:val="24"/>
          <w:szCs w:val="24"/>
        </w:rPr>
        <w:t>：负责协助校团委、学生会及勤工助学中心做好学校勤工工作；组织或开展有益于培养学生勤俭节约、艰苦奋斗精神及提高同学参与勤工活动积极性的各类活动。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对外联络工作委员会</w:t>
      </w:r>
      <w:r>
        <w:rPr>
          <w:rFonts w:hint="eastAsia" w:ascii="仿宋" w:hAnsi="仿宋" w:eastAsia="仿宋"/>
          <w:sz w:val="24"/>
          <w:szCs w:val="24"/>
        </w:rPr>
        <w:t>：负责代表学生会进行对外交流活动；加强我校与外部的联系与交流，为我校学生活动的开展提供外力支持；负责同兄弟院校的联系工作，定期进行信息联系和互访活动。</w:t>
      </w:r>
    </w:p>
    <w:p>
      <w:pPr>
        <w:spacing w:line="3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创（就）业工作委员会</w:t>
      </w:r>
      <w:r>
        <w:rPr>
          <w:rFonts w:hint="eastAsia" w:ascii="仿宋" w:hAnsi="仿宋" w:eastAsia="仿宋"/>
          <w:sz w:val="24"/>
          <w:szCs w:val="24"/>
        </w:rPr>
        <w:t>：以培养大学生创业精神、实践能力和就业意识为目标；宣传创业就业的知识；主要参与我校大学生就业创业计划的实施，以及创业就业知识讲座，大学生创业计划大赛，寒暑假社会实践，科技文化创新活动等相关活动。</w:t>
      </w:r>
    </w:p>
    <w:p>
      <w:pPr>
        <w:spacing w:line="340" w:lineRule="exact"/>
        <w:jc w:val="left"/>
      </w:pPr>
      <w:r>
        <w:rPr>
          <w:rFonts w:hint="eastAsia" w:ascii="黑体" w:hAnsi="黑体" w:eastAsia="黑体"/>
          <w:sz w:val="24"/>
          <w:szCs w:val="24"/>
        </w:rPr>
        <w:t>学生社团工作委员会</w:t>
      </w:r>
      <w:r>
        <w:rPr>
          <w:rFonts w:hint="eastAsia" w:ascii="仿宋" w:hAnsi="仿宋" w:eastAsia="仿宋"/>
          <w:sz w:val="24"/>
          <w:szCs w:val="24"/>
        </w:rPr>
        <w:t>：负责在册校级学生社团的管理，规范学校社团组织;做好社团活动审查和社团干部的监督、管理和考核工作，组织进行社团干部换届、评优、年审；鼓励和引导各类社团开展有益于广大学生及社团发展活动。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114553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A11F4"/>
    <w:rsid w:val="571A1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Header or footer|2"/>
    <w:basedOn w:val="1"/>
    <w:qFormat/>
    <w:uiPriority w:val="0"/>
    <w:pPr>
      <w:jc w:val="left"/>
    </w:pPr>
    <w:rPr>
      <w:sz w:val="20"/>
      <w:szCs w:val="20"/>
      <w:lang w:val="zh-CN" w:bidi="zh-CN"/>
    </w:rPr>
  </w:style>
  <w:style w:type="paragraph" w:customStyle="1" w:styleId="6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2019-09-04T10:10:00Z</dcterms:created>
  <dc:creator>Administrator</dc:creator>
  <cp:lastModifiedBy>Administrator</cp:lastModifiedBy>
  <dcterms:modified xsi:type="dcterms:W3CDTF">2019-09-04T10:11:35Z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