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附件1</w:t>
      </w:r>
    </w:p>
    <w:p>
      <w:pPr>
        <w:jc w:val="center"/>
        <w:rPr>
          <w:rFonts w:ascii="黑体" w:eastAsia="黑体"/>
          <w:bCs/>
          <w:sz w:val="40"/>
          <w:szCs w:val="40"/>
        </w:rPr>
      </w:pPr>
      <w:r>
        <w:rPr>
          <w:rFonts w:ascii="黑体" w:eastAsia="黑体"/>
          <w:bCs/>
          <w:sz w:val="40"/>
          <w:szCs w:val="40"/>
        </w:rPr>
        <w:t>中南民族大学采购评审专家库专业</w:t>
      </w:r>
      <w:r>
        <w:rPr>
          <w:rFonts w:hint="eastAsia" w:ascii="黑体" w:eastAsia="黑体"/>
          <w:bCs/>
          <w:sz w:val="40"/>
          <w:szCs w:val="40"/>
        </w:rPr>
        <w:t>分类</w:t>
      </w:r>
    </w:p>
    <w:p>
      <w:pPr>
        <w:spacing w:line="500" w:lineRule="exact"/>
        <w:ind w:firstLine="560" w:firstLineChars="200"/>
        <w:rPr>
          <w:rFonts w:ascii="黑体" w:hAnsi="宋体" w:eastAsia="黑体" w:cs="宋体"/>
          <w:b w:val="0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 w:val="0"/>
          <w:bCs/>
          <w:kern w:val="0"/>
          <w:sz w:val="28"/>
          <w:szCs w:val="28"/>
        </w:rPr>
        <w:t>一、工程类</w:t>
      </w:r>
    </w:p>
    <w:p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</w:t>
      </w:r>
      <w:r>
        <w:rPr>
          <w:rFonts w:ascii="宋体" w:hAnsi="宋体" w:cs="宋体"/>
          <w:kern w:val="0"/>
          <w:sz w:val="28"/>
          <w:szCs w:val="28"/>
        </w:rPr>
        <w:t>土建工程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>勘探、基础、钢结构、加固、幕墙、防水防腐防火工程、装饰工程</w:t>
      </w:r>
      <w:r>
        <w:rPr>
          <w:rFonts w:hint="eastAsia" w:ascii="宋体" w:hAnsi="宋体" w:cs="宋体"/>
          <w:kern w:val="0"/>
          <w:sz w:val="28"/>
          <w:szCs w:val="28"/>
        </w:rPr>
        <w:t>、房屋建筑；</w:t>
      </w:r>
    </w:p>
    <w:p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（二）市政</w:t>
      </w:r>
      <w:r>
        <w:rPr>
          <w:rFonts w:ascii="宋体" w:hAnsi="宋体" w:cs="宋体"/>
          <w:kern w:val="0"/>
          <w:sz w:val="28"/>
          <w:szCs w:val="28"/>
        </w:rPr>
        <w:t>工程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（三）园林绿化</w:t>
      </w:r>
      <w:r>
        <w:rPr>
          <w:rFonts w:ascii="宋体" w:hAnsi="宋体" w:cs="宋体"/>
          <w:kern w:val="0"/>
          <w:sz w:val="28"/>
          <w:szCs w:val="28"/>
        </w:rPr>
        <w:t>工程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（四）安装工程：机械设备安装、电气设备安装、热力设备安装、消防设备安装、通风空调工程、给排水、采暖、燃气工程、自动化控制仪表安装、建筑智能化系统设备安装；</w:t>
      </w:r>
    </w:p>
    <w:p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（五）工程类其他专业。</w:t>
      </w:r>
    </w:p>
    <w:p>
      <w:pPr>
        <w:spacing w:line="500" w:lineRule="exact"/>
        <w:ind w:firstLine="560" w:firstLineChars="200"/>
        <w:rPr>
          <w:rFonts w:ascii="黑体" w:hAnsi="宋体" w:eastAsia="黑体" w:cs="宋体"/>
          <w:b w:val="0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 w:val="0"/>
          <w:bCs/>
          <w:kern w:val="0"/>
          <w:sz w:val="28"/>
          <w:szCs w:val="28"/>
        </w:rPr>
        <w:t>二、仪器设备类</w:t>
      </w:r>
    </w:p>
    <w:p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（一）教学、科研仪器；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</w:t>
      </w:r>
      <w:r>
        <w:rPr>
          <w:rFonts w:hint="eastAsia" w:ascii="宋体" w:hAnsi="宋体"/>
          <w:sz w:val="28"/>
          <w:szCs w:val="28"/>
        </w:rPr>
        <w:t>实验室家具及设施：实验台及通风柜、洁净室、动物实验室、恒温恒湿实验室、光照培养室等；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（三）通用设备：多媒体设备、空调、音乐舞美设备等；</w:t>
      </w:r>
    </w:p>
    <w:p>
      <w:pPr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四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/>
          <w:kern w:val="0"/>
          <w:sz w:val="28"/>
          <w:szCs w:val="28"/>
        </w:rPr>
        <w:t>专用设备：医疗仪器、电梯、锅炉等。</w:t>
      </w:r>
    </w:p>
    <w:p>
      <w:pPr>
        <w:spacing w:line="500" w:lineRule="exact"/>
        <w:ind w:firstLine="560" w:firstLineChars="200"/>
        <w:jc w:val="left"/>
        <w:rPr>
          <w:rFonts w:ascii="黑体" w:hAnsi="宋体" w:eastAsia="黑体" w:cs="宋体"/>
          <w:b w:val="0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 w:val="0"/>
          <w:bCs/>
          <w:kern w:val="0"/>
          <w:sz w:val="28"/>
          <w:szCs w:val="28"/>
        </w:rPr>
        <w:t>三、大宗物资与服务类</w:t>
      </w:r>
    </w:p>
    <w:p>
      <w:pPr>
        <w:spacing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（一）物资</w:t>
      </w:r>
      <w:r>
        <w:rPr>
          <w:rFonts w:hint="eastAsia" w:ascii="宋体" w:hAnsi="宋体"/>
          <w:sz w:val="28"/>
          <w:szCs w:val="28"/>
        </w:rPr>
        <w:t>类：药品、膳食物资、图书、教材、家具、卧具等</w:t>
      </w:r>
      <w:r>
        <w:rPr>
          <w:rFonts w:ascii="宋体" w:hAnsi="宋体"/>
          <w:sz w:val="28"/>
          <w:szCs w:val="28"/>
        </w:rPr>
        <w:t>；</w:t>
      </w:r>
    </w:p>
    <w:p>
      <w:pPr>
        <w:spacing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（二）服务类：物业经营管理、咨询服务、资产拍卖、校园保安等</w:t>
      </w:r>
      <w:r>
        <w:rPr>
          <w:rFonts w:hint="default" w:ascii="宋体" w:hAnsi="宋体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="黑体" w:hAnsi="宋体" w:eastAsia="黑体" w:cs="宋体"/>
          <w:b w:val="0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 w:val="0"/>
          <w:bCs/>
          <w:kern w:val="0"/>
          <w:sz w:val="28"/>
          <w:szCs w:val="28"/>
        </w:rPr>
        <w:t>四、计算机、网络、信息安全类</w:t>
      </w:r>
    </w:p>
    <w:p>
      <w:pPr>
        <w:spacing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计算机网络设备、信息安全设备、计算机软件</w:t>
      </w:r>
      <w:r>
        <w:rPr>
          <w:rFonts w:ascii="宋体" w:hAnsi="宋体"/>
          <w:sz w:val="28"/>
          <w:szCs w:val="28"/>
        </w:rPr>
        <w:t>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="黑体" w:hAnsi="宋体" w:eastAsia="黑体" w:cs="宋体"/>
          <w:b w:val="0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 w:val="0"/>
          <w:bCs/>
          <w:kern w:val="0"/>
          <w:sz w:val="28"/>
          <w:szCs w:val="28"/>
        </w:rPr>
        <w:t>五、经济类</w:t>
      </w:r>
    </w:p>
    <w:p>
      <w:pPr>
        <w:widowControl/>
        <w:spacing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财务、会计、工程预算、审计等。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F4291"/>
    <w:rsid w:val="57E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2020-07-26T19:08:00Z</dcterms:created>
  <dc:creator>xin</dc:creator>
  <cp:lastModifiedBy>xin</cp:lastModifiedBy>
  <dcterms:modified xsi:type="dcterms:W3CDTF">2020-07-26T19:08:36Z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